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17" w:rsidRPr="005725CB" w:rsidRDefault="00D152F0" w:rsidP="00315957">
      <w:pPr>
        <w:pStyle w:val="Ttulo1"/>
        <w:ind w:left="0" w:right="478" w:firstLine="0"/>
        <w:jc w:val="center"/>
        <w:rPr>
          <w:rFonts w:ascii="Calibri Light" w:eastAsia="Calibri" w:hAnsi="Calibri Light" w:cs="Calibri"/>
          <w:b w:val="0"/>
          <w:sz w:val="28"/>
          <w:szCs w:val="28"/>
        </w:rPr>
      </w:pPr>
      <w:r w:rsidRPr="005725CB">
        <w:rPr>
          <w:rFonts w:ascii="Calibri Light" w:eastAsia="Calibri" w:hAnsi="Calibri Light" w:cs="Calibri"/>
          <w:sz w:val="28"/>
          <w:szCs w:val="28"/>
        </w:rPr>
        <w:t xml:space="preserve">EDITAL PROPPG nº </w:t>
      </w:r>
      <w:r w:rsidR="00420577" w:rsidRPr="005725CB">
        <w:rPr>
          <w:rFonts w:ascii="Calibri Light" w:eastAsia="Calibri" w:hAnsi="Calibri Light" w:cs="Calibri"/>
          <w:sz w:val="28"/>
          <w:szCs w:val="28"/>
        </w:rPr>
        <w:t>07</w:t>
      </w:r>
      <w:r w:rsidRPr="005725CB">
        <w:rPr>
          <w:rFonts w:ascii="Calibri Light" w:eastAsia="Calibri" w:hAnsi="Calibri Light" w:cs="Calibri"/>
          <w:sz w:val="28"/>
          <w:szCs w:val="28"/>
        </w:rPr>
        <w:t>/2021</w:t>
      </w:r>
      <w:r w:rsidR="00315957">
        <w:rPr>
          <w:rFonts w:ascii="Calibri Light" w:eastAsia="Calibri" w:hAnsi="Calibri Light" w:cs="Calibri"/>
          <w:sz w:val="28"/>
          <w:szCs w:val="28"/>
        </w:rPr>
        <w:t xml:space="preserve"> - </w:t>
      </w:r>
      <w:r w:rsidRPr="005725CB">
        <w:rPr>
          <w:rFonts w:ascii="Calibri Light" w:eastAsia="Calibri" w:hAnsi="Calibri Light" w:cs="Calibri"/>
          <w:sz w:val="28"/>
          <w:szCs w:val="28"/>
        </w:rPr>
        <w:t xml:space="preserve">SELEÇÃO DE DISCENTES </w:t>
      </w:r>
      <w:r w:rsidR="00315957">
        <w:rPr>
          <w:rFonts w:ascii="Calibri Light" w:eastAsia="Calibri" w:hAnsi="Calibri Light" w:cs="Calibri"/>
          <w:sz w:val="28"/>
          <w:szCs w:val="28"/>
        </w:rPr>
        <w:t>PPGATS</w:t>
      </w:r>
    </w:p>
    <w:p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Calibri Light" w:eastAsia="Calibri" w:hAnsi="Calibri Light" w:cs="Calibri"/>
          <w:b/>
          <w:color w:val="000000"/>
        </w:rPr>
      </w:pPr>
    </w:p>
    <w:p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93"/>
        </w:tabs>
        <w:jc w:val="center"/>
        <w:rPr>
          <w:rFonts w:ascii="Calibri" w:eastAsia="Calibri" w:hAnsi="Calibri" w:cs="Calibri"/>
          <w:b/>
          <w:color w:val="000000"/>
        </w:rPr>
      </w:pPr>
      <w:r w:rsidRPr="005725CB">
        <w:rPr>
          <w:rFonts w:ascii="Calibri" w:eastAsia="Calibri" w:hAnsi="Calibri" w:cs="Calibri"/>
          <w:b/>
          <w:color w:val="000000"/>
        </w:rPr>
        <w:t>ANEXO II</w:t>
      </w:r>
    </w:p>
    <w:tbl>
      <w:tblPr>
        <w:tblStyle w:val="a3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01817" w:rsidRPr="005725CB">
        <w:trPr>
          <w:jc w:val="center"/>
        </w:trPr>
        <w:tc>
          <w:tcPr>
            <w:tcW w:w="10065" w:type="dxa"/>
            <w:shd w:val="clear" w:color="auto" w:fill="EBF1DD"/>
          </w:tcPr>
          <w:p w:rsidR="00D01817" w:rsidRPr="005725CB" w:rsidRDefault="00D152F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TABELA PARA PONTUAÇÃO </w:t>
            </w:r>
            <w:proofErr w:type="gramStart"/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DOS(</w:t>
            </w:r>
            <w:proofErr w:type="gramEnd"/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AS) CANDIDATOS(As) NA PROVA DE TÍTULOS DO PROCESSO DE SELEÇÃO DE </w:t>
            </w:r>
            <w:r w:rsidRPr="005725CB">
              <w:rPr>
                <w:rFonts w:ascii="Calibri" w:eastAsia="Calibri" w:hAnsi="Calibri" w:cs="Calibri"/>
                <w:sz w:val="16"/>
                <w:szCs w:val="16"/>
              </w:rPr>
              <w:t xml:space="preserve">DISCENTES 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PARA INGRESSAREM NO PPGATS EM 2021.1 - </w:t>
            </w:r>
            <w:r w:rsidR="00420577"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EDITAL PROPPG nº 07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  <w:p w:rsidR="00D01817" w:rsidRPr="005725CB" w:rsidRDefault="00D152F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Obs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725CB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Candidatos(</w:t>
            </w:r>
            <w:proofErr w:type="gramEnd"/>
            <w:r w:rsidRPr="005725CB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as) que não colocarem o número da página onde está o comprovante no currículo (paginado) e sua pontuação na Tabela serão excluídos do processo seletivo.</w:t>
            </w:r>
          </w:p>
        </w:tc>
      </w:tr>
    </w:tbl>
    <w:p w:rsidR="00D01817" w:rsidRPr="005725CB" w:rsidRDefault="00D01817">
      <w:pPr>
        <w:ind w:right="476"/>
        <w:rPr>
          <w:rFonts w:ascii="Calibri" w:eastAsia="Calibri" w:hAnsi="Calibri" w:cs="Calibri"/>
          <w:b/>
          <w:sz w:val="18"/>
          <w:szCs w:val="18"/>
        </w:rPr>
      </w:pPr>
    </w:p>
    <w:p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right="737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 w:rsidRPr="005725CB">
        <w:rPr>
          <w:rFonts w:ascii="Calibri" w:eastAsia="Calibri" w:hAnsi="Calibri" w:cs="Calibri"/>
          <w:color w:val="000000"/>
          <w:sz w:val="18"/>
          <w:szCs w:val="18"/>
        </w:rPr>
        <w:t>CANDIDATO(</w:t>
      </w:r>
      <w:proofErr w:type="gramEnd"/>
      <w:r w:rsidRPr="005725CB">
        <w:rPr>
          <w:rFonts w:ascii="Calibri" w:eastAsia="Calibri" w:hAnsi="Calibri" w:cs="Calibri"/>
          <w:color w:val="000000"/>
          <w:sz w:val="18"/>
          <w:szCs w:val="18"/>
        </w:rPr>
        <w:t>A):</w:t>
      </w:r>
    </w:p>
    <w:p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right="737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 w:rsidRPr="005725CB">
        <w:rPr>
          <w:rFonts w:ascii="Calibri" w:eastAsia="Calibri" w:hAnsi="Calibri" w:cs="Calibri"/>
          <w:color w:val="000000"/>
          <w:sz w:val="18"/>
          <w:szCs w:val="18"/>
        </w:rPr>
        <w:t>ORIENTADOR(</w:t>
      </w:r>
      <w:proofErr w:type="gramEnd"/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A): </w:t>
      </w:r>
    </w:p>
    <w:p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PONTUAÇÃO TOTAL CALCULADA </w:t>
      </w:r>
      <w:proofErr w:type="gramStart"/>
      <w:r w:rsidRPr="005725CB">
        <w:rPr>
          <w:rFonts w:ascii="Calibri" w:eastAsia="Calibri" w:hAnsi="Calibri" w:cs="Calibri"/>
          <w:color w:val="000000"/>
          <w:sz w:val="18"/>
          <w:szCs w:val="18"/>
        </w:rPr>
        <w:t>PELO(</w:t>
      </w:r>
      <w:proofErr w:type="gramEnd"/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A) CANDIDATO(A): </w:t>
      </w:r>
    </w:p>
    <w:p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PONTUAÇÃO TOTAL CALCULADA PELA COMISSÃO: </w:t>
      </w:r>
    </w:p>
    <w:p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4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59"/>
        <w:gridCol w:w="1793"/>
        <w:gridCol w:w="1370"/>
        <w:gridCol w:w="1323"/>
        <w:gridCol w:w="1134"/>
      </w:tblGrid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ITEM AVALIADO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PONTOS</w:t>
            </w:r>
          </w:p>
        </w:tc>
        <w:tc>
          <w:tcPr>
            <w:tcW w:w="179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COMPROVANTE</w:t>
            </w:r>
          </w:p>
        </w:tc>
        <w:tc>
          <w:tcPr>
            <w:tcW w:w="1370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NÚMERO DO COMPROVANTE NO CURRÍCULO</w:t>
            </w:r>
          </w:p>
        </w:tc>
        <w:tc>
          <w:tcPr>
            <w:tcW w:w="132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PONTUAÇÃO CALCULADA PELO </w:t>
            </w:r>
            <w:proofErr w:type="gramStart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CANDIDATO(</w:t>
            </w:r>
            <w:proofErr w:type="gramEnd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A)</w:t>
            </w:r>
          </w:p>
        </w:tc>
        <w:tc>
          <w:tcPr>
            <w:tcW w:w="1134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firstLine="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PONTUAÇÃO CALCULADA PELA COMISSÃO</w:t>
            </w:r>
          </w:p>
        </w:tc>
      </w:tr>
      <w:tr w:rsidR="00D01817" w:rsidRPr="005725CB" w:rsidTr="004560C9">
        <w:tc>
          <w:tcPr>
            <w:tcW w:w="10065" w:type="dxa"/>
            <w:gridSpan w:val="6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HISTÓRICO ESCOLAR</w:t>
            </w: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= ou &gt; 9,0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Desempenho acadêmico na Graduação = ou &gt; 8,0 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9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= ou &gt; 7,0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9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Desempenho acadêmico na Graduação = ou &gt; 6,0 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79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4560C9">
        <w:tc>
          <w:tcPr>
            <w:tcW w:w="10065" w:type="dxa"/>
            <w:gridSpan w:val="6"/>
            <w:vAlign w:val="center"/>
          </w:tcPr>
          <w:p w:rsidR="00D01817" w:rsidRPr="005725CB" w:rsidRDefault="00D152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PARTICIPAÇÃO EM PROJETO COMO BOLSISTA (ÚLTIMOS CINCO ANOS) E </w:t>
            </w:r>
            <w:r w:rsidRPr="005725CB">
              <w:rPr>
                <w:rFonts w:ascii="Calibri" w:eastAsia="Calibri" w:hAnsi="Calibri" w:cs="Calibri"/>
                <w:b/>
                <w:sz w:val="16"/>
                <w:szCs w:val="16"/>
              </w:rPr>
              <w:t>INTERCÂMBIO</w:t>
            </w: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INTERNACIONAL</w:t>
            </w: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0,2/ ano</w:t>
            </w:r>
          </w:p>
        </w:tc>
        <w:tc>
          <w:tcPr>
            <w:tcW w:w="1793" w:type="dxa"/>
            <w:vMerge w:val="restart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Declaração (</w:t>
            </w:r>
            <w:proofErr w:type="spellStart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Pró-reitoria</w:t>
            </w:r>
            <w:proofErr w:type="spellEnd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ou equivalente)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Bolsista de iniciação científica PIBIC/PICI/PIVIC/PIBIT (na linha de pesquisa do </w:t>
            </w:r>
            <w:r w:rsidR="009D31CA"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ante</w:t>
            </w: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projeto) /ano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0,4/ ano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Bolsista de iniciação científica PIBIC/PICI/PIVIC/PIBIT (áreas afins) /ano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0,4/ ano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Projeto de monitoria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0,2/ ano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sz w:val="14"/>
                <w:szCs w:val="14"/>
              </w:rPr>
              <w:t>Intercâmbio</w:t>
            </w: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internacional (por semestre) 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793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:rsidTr="004560C9">
        <w:tc>
          <w:tcPr>
            <w:tcW w:w="10065" w:type="dxa"/>
            <w:gridSpan w:val="6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ARTIGOS COMPLETOS PUBLICADOS EM PERIÓDICOS (ÚLTIMOS CINCO ANOS)</w:t>
            </w: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A1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1793" w:type="dxa"/>
            <w:vMerge w:val="restart"/>
            <w:vAlign w:val="center"/>
          </w:tcPr>
          <w:p w:rsidR="00D01817" w:rsidRPr="005725CB" w:rsidRDefault="00D152F0" w:rsidP="009D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Primeira página do artigo 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A2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B1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B2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B3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B4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B5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759" w:type="dxa"/>
          </w:tcPr>
          <w:p w:rsidR="00D01817" w:rsidRPr="005725CB" w:rsidRDefault="009D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4560C9">
        <w:tc>
          <w:tcPr>
            <w:tcW w:w="10065" w:type="dxa"/>
            <w:gridSpan w:val="6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LIVROS, </w:t>
            </w:r>
            <w:r w:rsidRPr="005725CB">
              <w:rPr>
                <w:rFonts w:ascii="Calibri" w:eastAsia="Calibri" w:hAnsi="Calibri" w:cs="Calibri"/>
                <w:b/>
                <w:sz w:val="16"/>
                <w:szCs w:val="16"/>
              </w:rPr>
              <w:t>CAPÍTULOS</w:t>
            </w: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DE LIVROS (ÚLTIMOS CINCO ANOS), REGISTRO DE PATENTE E SOFT</w:t>
            </w: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Livro acadêmico completo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793" w:type="dxa"/>
            <w:vMerge w:val="restart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Cópia da ficha catalográfica e primeira página do </w:t>
            </w:r>
            <w:r w:rsidRPr="005725CB">
              <w:rPr>
                <w:rFonts w:ascii="Calibri" w:eastAsia="Calibri" w:hAnsi="Calibri" w:cs="Calibri"/>
                <w:sz w:val="14"/>
                <w:szCs w:val="14"/>
              </w:rPr>
              <w:t>capítulo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Capítulo de livro acadêmico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Organização de livro acadêmico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Patente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79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Registro de software</w:t>
            </w:r>
          </w:p>
        </w:tc>
        <w:tc>
          <w:tcPr>
            <w:tcW w:w="759" w:type="dxa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79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4560C9">
        <w:tc>
          <w:tcPr>
            <w:tcW w:w="10065" w:type="dxa"/>
            <w:gridSpan w:val="6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TRABALHOS PUBLICADOS EM EVENTO CIENTÍFICO (ÚLTIMOS CINCO ANOS)</w:t>
            </w: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nacionais - Resumo expandido (máximo 5)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793" w:type="dxa"/>
            <w:vMerge w:val="restart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nacionais - Artigos completo – (máximo 5)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internacionais -Resumo expandido – (máximo 5)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:rsidTr="009D31CA">
        <w:tc>
          <w:tcPr>
            <w:tcW w:w="3686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internacionais - Artigos completo – (máximo 5)</w:t>
            </w:r>
          </w:p>
        </w:tc>
        <w:tc>
          <w:tcPr>
            <w:tcW w:w="759" w:type="dxa"/>
            <w:vAlign w:val="center"/>
          </w:tcPr>
          <w:p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793" w:type="dxa"/>
            <w:vMerge/>
            <w:vAlign w:val="center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left="397"/>
        <w:rPr>
          <w:rFonts w:ascii="Calibri" w:eastAsia="Calibri" w:hAnsi="Calibri" w:cs="Calibri"/>
          <w:color w:val="000000"/>
          <w:sz w:val="18"/>
          <w:szCs w:val="18"/>
        </w:rPr>
      </w:pPr>
    </w:p>
    <w:p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 xml:space="preserve">OBS.: </w:t>
      </w:r>
    </w:p>
    <w:p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>Os comprovantes deverão ser colocados em ordem de acordo com a lista de pontuação acima. Candidatos (as) que não colocarem o número do comprovante e sua pontuação na Tabela (ANEXO II) serão excluídos do processo seletivo.</w:t>
      </w:r>
    </w:p>
    <w:p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 xml:space="preserve">Não serão consideradas declarações emitidas e assinadas </w:t>
      </w:r>
      <w:proofErr w:type="gramStart"/>
      <w:r w:rsidRPr="005725CB">
        <w:rPr>
          <w:rFonts w:ascii="Calibri" w:eastAsia="Calibri" w:hAnsi="Calibri" w:cs="Calibri"/>
          <w:sz w:val="16"/>
          <w:szCs w:val="16"/>
        </w:rPr>
        <w:t>pelo(</w:t>
      </w:r>
      <w:proofErr w:type="gramEnd"/>
      <w:r w:rsidRPr="005725CB">
        <w:rPr>
          <w:rFonts w:ascii="Calibri" w:eastAsia="Calibri" w:hAnsi="Calibri" w:cs="Calibri"/>
          <w:sz w:val="16"/>
          <w:szCs w:val="16"/>
        </w:rPr>
        <w:t xml:space="preserve">a) próprio(a) orientador(a). </w:t>
      </w:r>
    </w:p>
    <w:p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01817" w:rsidRPr="005725CB" w:rsidRDefault="00D152F0">
      <w:pPr>
        <w:spacing w:before="172"/>
        <w:ind w:left="1066" w:right="923"/>
        <w:jc w:val="center"/>
        <w:rPr>
          <w:rFonts w:ascii="Calibri" w:eastAsia="Calibri" w:hAnsi="Calibri" w:cs="Calibri"/>
          <w:b/>
          <w:sz w:val="16"/>
          <w:szCs w:val="16"/>
        </w:rPr>
      </w:pPr>
      <w:r w:rsidRPr="005725CB">
        <w:rPr>
          <w:rFonts w:ascii="Calibri" w:eastAsia="Calibri" w:hAnsi="Calibri" w:cs="Calibri"/>
          <w:b/>
          <w:sz w:val="16"/>
          <w:szCs w:val="16"/>
          <w:u w:val="single"/>
        </w:rPr>
        <w:t xml:space="preserve">DECLARAÇÃO </w:t>
      </w:r>
      <w:proofErr w:type="gramStart"/>
      <w:r w:rsidRPr="005725CB">
        <w:rPr>
          <w:rFonts w:ascii="Calibri" w:eastAsia="Calibri" w:hAnsi="Calibri" w:cs="Calibri"/>
          <w:b/>
          <w:sz w:val="16"/>
          <w:szCs w:val="16"/>
          <w:u w:val="single"/>
        </w:rPr>
        <w:t>DO(</w:t>
      </w:r>
      <w:proofErr w:type="gramEnd"/>
      <w:r w:rsidRPr="005725CB">
        <w:rPr>
          <w:rFonts w:ascii="Calibri" w:eastAsia="Calibri" w:hAnsi="Calibri" w:cs="Calibri"/>
          <w:b/>
          <w:sz w:val="16"/>
          <w:szCs w:val="16"/>
          <w:u w:val="single"/>
        </w:rPr>
        <w:t>A) CANDIDATO(A)</w:t>
      </w:r>
    </w:p>
    <w:p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spacing w:before="91"/>
        <w:ind w:right="45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Declaro que coloquei número em todas as páginas dos comprovantes do anexo II e também fiz o cálculo de pontuação que está expresso na TABELA DE PONTUAÇÃO, </w:t>
      </w:r>
      <w:r w:rsidR="009D31CA"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colunas </w:t>
      </w: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4º </w:t>
      </w:r>
      <w:r w:rsidR="009D31CA" w:rsidRPr="005725CB">
        <w:rPr>
          <w:rFonts w:ascii="Calibri" w:eastAsia="Calibri" w:hAnsi="Calibri" w:cs="Calibri"/>
          <w:color w:val="000000"/>
          <w:sz w:val="16"/>
          <w:szCs w:val="16"/>
        </w:rPr>
        <w:t>e 5º</w:t>
      </w: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 (ANEXO II)</w:t>
      </w:r>
    </w:p>
    <w:p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D01817" w:rsidRDefault="00315957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>ome</w:t>
      </w:r>
      <w:proofErr w:type="gramEnd"/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completo 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>e assinatura do(</w:t>
      </w:r>
      <w:r w:rsidR="00D152F0" w:rsidRPr="005725CB">
        <w:rPr>
          <w:rFonts w:ascii="Calibri" w:eastAsia="Calibri" w:hAnsi="Calibri" w:cs="Calibri"/>
          <w:sz w:val="18"/>
          <w:szCs w:val="18"/>
        </w:rPr>
        <w:t>a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>) candidato(a)</w:t>
      </w:r>
    </w:p>
    <w:sectPr w:rsidR="00D01817" w:rsidSect="0031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134" w:right="1134" w:bottom="1134" w:left="1134" w:header="1361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05" w:rsidRDefault="00C62805">
      <w:r>
        <w:separator/>
      </w:r>
    </w:p>
  </w:endnote>
  <w:endnote w:type="continuationSeparator" w:id="0">
    <w:p w:rsidR="00C62805" w:rsidRDefault="00C6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02" w:rsidRDefault="009744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17" w:rsidRDefault="00D0181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02" w:rsidRDefault="009744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05" w:rsidRDefault="00C62805">
      <w:r>
        <w:separator/>
      </w:r>
    </w:p>
  </w:footnote>
  <w:footnote w:type="continuationSeparator" w:id="0">
    <w:p w:rsidR="00C62805" w:rsidRDefault="00C6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02" w:rsidRDefault="009744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17" w:rsidRDefault="00D152F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1479550</wp:posOffset>
              </wp:positionH>
              <wp:positionV relativeFrom="page">
                <wp:posOffset>165100</wp:posOffset>
              </wp:positionV>
              <wp:extent cx="5521325" cy="681990"/>
              <wp:effectExtent l="0" t="0" r="3175" b="381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132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UNIVERSIDADE FEDERAL RURAL DO SEMI-ÁRIDO – UFERSA</w:t>
                          </w:r>
                        </w:p>
                        <w:p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PRÓ-REITORIA DE PESQUISA E PÓS-GRADUAÇÃO - PROPPG</w:t>
                          </w:r>
                        </w:p>
                        <w:p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PROGRAMA DE PÓS GRADUAÇÃO EM AMBIENTE, TECNOLOGIA E SOCIEDADE - PPGATS</w:t>
                          </w:r>
                        </w:p>
                        <w:p w:rsidR="00D01817" w:rsidRDefault="00D152F0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hyperlink r:id="rId1" w:history="1">
                            <w:r w:rsidR="005725CB" w:rsidRPr="00E909C7">
                              <w:rPr>
                                <w:rStyle w:val="Hyperlink"/>
                                <w:rFonts w:ascii="Gadugi" w:eastAsia="Gadugi" w:hAnsi="Gadugi" w:cs="Gadugi"/>
                                <w:sz w:val="10"/>
                                <w:highlight w:val="white"/>
                              </w:rPr>
                              <w:t>secpos@ufersa.edu.br</w:t>
                            </w:r>
                          </w:hyperlink>
                        </w:p>
                        <w:p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16.5pt;margin-top:13pt;width:434.75pt;height:53.7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vxwgEAAGUDAAAOAAAAZHJzL2Uyb0RvYy54bWysU9uO0zAQfUfiHyy/07RFXe1GTVeIVRHS&#10;Cip2+QDXsRtLtsd43Cb9HX6FH2PspF0ub4gX93g8nTnnzGR9PzjLTiqiAd/wxWzOmfISWuMPDf/6&#10;vH1zyxkm4VthwauGnxXy+83rV+s+1GoJHdhWRUZFPNZ9aHiXUqirCmWnnMAZBOXpUUN0ItE1Hqo2&#10;ip6qO1st5/ObqofYhghSIVL0YXzkm1JfayXTZ61RJWYbTtxSOWM59/msNmtRH6IInZETDfEPLJww&#10;nppeSz2IJNgxmr9KOSMjIOg0k+Aq0NpIVTSQmsX8DzVPnQiqaCFzMFxtwv9XVn467SIzLc2OMy8c&#10;jeiLSj+++8PRAltkf/qANaU9hV2cbkgwix10dPmXZLCheHq+eqqGxCQFV6vl4u1yxZmkt5vbxd1d&#10;Mb16+XeImD4ocCyDhkeaWbFSnB4xUUdKvaTkZh62xtoyN+t/C1BijlSZ8EgxozTsh4n3HtozqcUg&#10;t4Z6PQpMOxFp3qS9px1oOH47iqg4sx89mZwX5gLiBewvQHjZAa1S4myE71NZrJHTu2MCbQr/zGJs&#10;PZGjWRZZ097lZfn1XrJevo7NTwAAAP//AwBQSwMEFAAGAAgAAAAhADlJOjrhAAAACwEAAA8AAABk&#10;cnMvZG93bnJldi54bWxMj81OwzAQhO9IvIO1SNyo0wSqNsSpKn5UjqVFKtzceEki7HUUu03g6dme&#10;4LSz2tHsN8VydFacsA+tJwXTSQICqfKmpVrB2+75Zg4iRE1GW0+o4BsDLMvLi0Lnxg/0iqdtrAWH&#10;UMi1gibGLpcyVA06HSa+Q+Lbp++djrz2tTS9HjjcWZkmyUw63RJ/aHSHDw1WX9ujU7Ced6v3F/8z&#10;1PbpY73f7BePu0VU6vpqXN2DiDjGPzOc8RkdSmY6+COZIKyCNMu4S2Qx43k2TJP0DsSBVZbdgiwL&#10;+b9D+QsAAP//AwBQSwECLQAUAAYACAAAACEAtoM4kv4AAADhAQAAEwAAAAAAAAAAAAAAAAAAAAAA&#10;W0NvbnRlbnRfVHlwZXNdLnhtbFBLAQItABQABgAIAAAAIQA4/SH/1gAAAJQBAAALAAAAAAAAAAAA&#10;AAAAAC8BAABfcmVscy8ucmVsc1BLAQItABQABgAIAAAAIQDydavxwgEAAGUDAAAOAAAAAAAAAAAA&#10;AAAAAC4CAABkcnMvZTJvRG9jLnhtbFBLAQItABQABgAIAAAAIQA5STo64QAAAAsBAAAPAAAAAAAA&#10;AAAAAAAAABwEAABkcnMvZG93bnJldi54bWxQSwUGAAAAAAQABADzAAAAKgUAAAAA&#10;" filled="f" stroked="f">
              <v:textbox inset="0,0,0,0">
                <w:txbxContent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UNIVERSIDADE FEDERAL RURAL DO SEMI-ÁRIDO – UFERSA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PRÓ-REITORIA DE PESQUISA E PÓS-GRADUAÇÃO - PROPPG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PROGRAMA DE PÓS GRADUAÇÃO EM AMBIENTE, TECNOLOGIA E SOCIEDADE - PPGATS</w:t>
                    </w:r>
                  </w:p>
                  <w:p w:rsidR="00D01817" w:rsidRDefault="00D152F0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hyperlink r:id="rId2" w:history="1">
                      <w:r w:rsidR="005725CB" w:rsidRPr="00E909C7">
                        <w:rPr>
                          <w:rStyle w:val="Hyperlink"/>
                          <w:rFonts w:ascii="Gadugi" w:eastAsia="Gadugi" w:hAnsi="Gadugi" w:cs="Gadugi"/>
                          <w:sz w:val="10"/>
                          <w:highlight w:val="white"/>
                        </w:rPr>
                        <w:t>secpos@ufersa.edu.br</w:t>
                      </w:r>
                    </w:hyperlink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02" w:rsidRDefault="009744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C21"/>
    <w:multiLevelType w:val="multilevel"/>
    <w:tmpl w:val="F968BD9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A03C4"/>
    <w:multiLevelType w:val="multilevel"/>
    <w:tmpl w:val="408EF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E2466D"/>
    <w:multiLevelType w:val="multilevel"/>
    <w:tmpl w:val="92066AB6"/>
    <w:lvl w:ilvl="0">
      <w:start w:val="1"/>
      <w:numFmt w:val="lowerLetter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08A4DAB"/>
    <w:multiLevelType w:val="multilevel"/>
    <w:tmpl w:val="BAE0A71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E177CC"/>
    <w:multiLevelType w:val="multilevel"/>
    <w:tmpl w:val="3B940DE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71FF"/>
    <w:multiLevelType w:val="multilevel"/>
    <w:tmpl w:val="5BF675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F2D6F"/>
    <w:multiLevelType w:val="multilevel"/>
    <w:tmpl w:val="26EC9CA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45B"/>
    <w:multiLevelType w:val="multilevel"/>
    <w:tmpl w:val="6E1CA1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D7AE7"/>
    <w:multiLevelType w:val="multilevel"/>
    <w:tmpl w:val="6F1619DA"/>
    <w:lvl w:ilvl="0">
      <w:start w:val="1"/>
      <w:numFmt w:val="bullet"/>
      <w:lvlText w:val="•"/>
      <w:lvlJc w:val="left"/>
      <w:pPr>
        <w:ind w:left="754" w:hanging="359"/>
      </w:p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E7138E"/>
    <w:multiLevelType w:val="multilevel"/>
    <w:tmpl w:val="1E88CB98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17"/>
    <w:rsid w:val="002421DC"/>
    <w:rsid w:val="00315957"/>
    <w:rsid w:val="00344DB6"/>
    <w:rsid w:val="003714D8"/>
    <w:rsid w:val="00420577"/>
    <w:rsid w:val="004560C9"/>
    <w:rsid w:val="00496DFC"/>
    <w:rsid w:val="00565E0B"/>
    <w:rsid w:val="005725CB"/>
    <w:rsid w:val="005A7645"/>
    <w:rsid w:val="0066207D"/>
    <w:rsid w:val="006F2830"/>
    <w:rsid w:val="00974402"/>
    <w:rsid w:val="009D31CA"/>
    <w:rsid w:val="00A02C95"/>
    <w:rsid w:val="00C62805"/>
    <w:rsid w:val="00D01817"/>
    <w:rsid w:val="00D1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51D0E-0BBA-4975-AF23-AFB8652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D31C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5CB"/>
  </w:style>
  <w:style w:type="paragraph" w:styleId="Rodap">
    <w:name w:val="footer"/>
    <w:basedOn w:val="Normal"/>
    <w:link w:val="RodapChar"/>
    <w:uiPriority w:val="99"/>
    <w:unhideWhenUsed/>
    <w:rsid w:val="0057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5CB"/>
  </w:style>
  <w:style w:type="character" w:styleId="Hyperlink">
    <w:name w:val="Hyperlink"/>
    <w:basedOn w:val="Fontepargpadro"/>
    <w:uiPriority w:val="99"/>
    <w:unhideWhenUsed/>
    <w:rsid w:val="0057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pos@ufersa.edu.br" TargetMode="External"/><Relationship Id="rId1" Type="http://schemas.openxmlformats.org/officeDocument/2006/relationships/hyperlink" Target="mailto:secpos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2FE7-90B2-4636-83A1-23AD5F5E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EDITAL PROPPG nº 07/2021</vt:lpstr>
      <vt:lpstr>DOS REQUISITOS E VAGAS OFERECIDAS</vt:lpstr>
      <vt:lpstr>DAS INSCRIÇÕES</vt:lpstr>
      <vt:lpstr>DO PROCESSO DE SELEÇÃO</vt:lpstr>
      <vt:lpstr>DOS LOCAIS, DIAS E HORÁRIO DAS PROVAS</vt:lpstr>
      <vt:lpstr>DOS RECURSOS</vt:lpstr>
      <vt:lpstr>DAS DISPOSIÇÕES GERAIS</vt:lpstr>
      <vt:lpstr>CRONOGRAMA DE ATIVIDADES:</vt:lpstr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ariannepaula</dc:creator>
  <cp:lastModifiedBy>Elis Morais</cp:lastModifiedBy>
  <cp:revision>4</cp:revision>
  <cp:lastPrinted>2021-03-10T11:07:00Z</cp:lastPrinted>
  <dcterms:created xsi:type="dcterms:W3CDTF">2021-03-10T11:08:00Z</dcterms:created>
  <dcterms:modified xsi:type="dcterms:W3CDTF">2021-03-10T15:23:00Z</dcterms:modified>
</cp:coreProperties>
</file>